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B6" w:rsidRDefault="006B26B6" w:rsidP="006B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26B6" w:rsidRDefault="006B26B6" w:rsidP="006B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6B6" w:rsidRDefault="006B26B6" w:rsidP="006B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6B6" w:rsidRDefault="006B26B6" w:rsidP="006B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6B6" w:rsidRDefault="006B26B6" w:rsidP="006B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6B6" w:rsidRDefault="006B26B6" w:rsidP="006B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6B6" w:rsidRDefault="006B26B6" w:rsidP="006B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6B6" w:rsidRDefault="006B26B6" w:rsidP="006B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6B6" w:rsidRPr="006B26B6" w:rsidRDefault="006B26B6" w:rsidP="006B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специалистов </w:t>
      </w:r>
      <w:r w:rsidRPr="006B26B6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6B26B6" w:rsidRPr="006B26B6" w:rsidRDefault="006B26B6" w:rsidP="006B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6B6">
        <w:rPr>
          <w:rFonts w:ascii="Times New Roman" w:hAnsi="Times New Roman" w:cs="Times New Roman"/>
          <w:sz w:val="28"/>
          <w:szCs w:val="28"/>
        </w:rPr>
        <w:t>муниципального ресурсного центра сопровождения инклюзивного образования</w:t>
      </w:r>
    </w:p>
    <w:tbl>
      <w:tblPr>
        <w:tblStyle w:val="a3"/>
        <w:tblpPr w:leftFromText="180" w:rightFromText="180" w:vertAnchor="text" w:horzAnchor="margin" w:tblpY="816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6B26B6" w:rsidTr="006B26B6">
        <w:tc>
          <w:tcPr>
            <w:tcW w:w="846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ФИО специалиста</w:t>
            </w:r>
          </w:p>
        </w:tc>
        <w:tc>
          <w:tcPr>
            <w:tcW w:w="3115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6B26B6" w:rsidTr="006B26B6">
        <w:tc>
          <w:tcPr>
            <w:tcW w:w="846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Кузьмина Наталья Владимировна</w:t>
            </w:r>
          </w:p>
        </w:tc>
        <w:tc>
          <w:tcPr>
            <w:tcW w:w="3115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6B26B6" w:rsidTr="006B26B6">
        <w:tc>
          <w:tcPr>
            <w:tcW w:w="846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Сальникова Татьяна Григорьевна</w:t>
            </w:r>
          </w:p>
        </w:tc>
        <w:tc>
          <w:tcPr>
            <w:tcW w:w="3115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B26B6" w:rsidTr="006B26B6">
        <w:tc>
          <w:tcPr>
            <w:tcW w:w="846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Кузнецова Ирина Викторовна</w:t>
            </w:r>
          </w:p>
        </w:tc>
        <w:tc>
          <w:tcPr>
            <w:tcW w:w="3115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B26B6" w:rsidTr="006B26B6">
        <w:tc>
          <w:tcPr>
            <w:tcW w:w="846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Чичерина Инна Александровна</w:t>
            </w:r>
          </w:p>
        </w:tc>
        <w:tc>
          <w:tcPr>
            <w:tcW w:w="3115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B26B6" w:rsidTr="006B26B6">
        <w:tc>
          <w:tcPr>
            <w:tcW w:w="846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Внукова Ольга Григорьевна</w:t>
            </w:r>
          </w:p>
        </w:tc>
        <w:tc>
          <w:tcPr>
            <w:tcW w:w="3115" w:type="dxa"/>
          </w:tcPr>
          <w:p w:rsidR="006B26B6" w:rsidRPr="006B26B6" w:rsidRDefault="006B26B6" w:rsidP="006B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6B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01797B" w:rsidRPr="006B26B6" w:rsidRDefault="006B26B6" w:rsidP="006B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6B6">
        <w:rPr>
          <w:rFonts w:ascii="Times New Roman" w:hAnsi="Times New Roman" w:cs="Times New Roman"/>
          <w:sz w:val="28"/>
          <w:szCs w:val="28"/>
        </w:rPr>
        <w:t xml:space="preserve"> МБДОУ р.п. Корфовский</w:t>
      </w:r>
    </w:p>
    <w:sectPr w:rsidR="0001797B" w:rsidRPr="006B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E9"/>
    <w:rsid w:val="0001797B"/>
    <w:rsid w:val="006B26B6"/>
    <w:rsid w:val="007D318B"/>
    <w:rsid w:val="00D9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AD110-F215-43B6-B079-292095EA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Татьяна</dc:creator>
  <cp:keywords/>
  <dc:description/>
  <cp:lastModifiedBy>NATA</cp:lastModifiedBy>
  <cp:revision>2</cp:revision>
  <dcterms:created xsi:type="dcterms:W3CDTF">2024-09-19T00:44:00Z</dcterms:created>
  <dcterms:modified xsi:type="dcterms:W3CDTF">2024-09-19T00:44:00Z</dcterms:modified>
</cp:coreProperties>
</file>