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102" w:right="195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Протокол установочного педагогического Совета № 1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102" w:right="195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«Думать по-новому, работать творчески»</w:t>
      </w:r>
      <w:r w:rsidRPr="00B275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102" w:right="195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 28.08.2024 г 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102" w:right="1958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Присутствовало: 10 человек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102" w:right="1958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Отсутствовало: о человек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102" w:right="1958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B27572" w:rsidRPr="00B27572" w:rsidRDefault="00B27572" w:rsidP="00B27572">
      <w:pPr>
        <w:shd w:val="clear" w:color="auto" w:fill="FFFFFF"/>
        <w:spacing w:after="0" w:line="240" w:lineRule="auto"/>
        <w:ind w:left="2102" w:right="19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572" w:rsidRPr="00B27572" w:rsidRDefault="00B27572" w:rsidP="00B27572">
      <w:pPr>
        <w:shd w:val="clear" w:color="auto" w:fill="FFFFFF"/>
        <w:spacing w:after="0" w:line="240" w:lineRule="auto"/>
        <w:ind w:right="197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Цель и задачи</w:t>
      </w:r>
    </w:p>
    <w:p w:rsidR="00B27572" w:rsidRPr="00B27572" w:rsidRDefault="00B27572" w:rsidP="00B27572">
      <w:pPr>
        <w:numPr>
          <w:ilvl w:val="0"/>
          <w:numId w:val="1"/>
        </w:numPr>
        <w:shd w:val="clear" w:color="auto" w:fill="FFFFFF"/>
        <w:spacing w:after="0" w:line="240" w:lineRule="auto"/>
        <w:ind w:right="120" w:firstLine="1276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скоординировать        деятельность        коллектива в новом учебном году в соответствие с ФГОС ДО и ФОП ДО;</w:t>
      </w:r>
    </w:p>
    <w:p w:rsidR="00B27572" w:rsidRPr="00B27572" w:rsidRDefault="00B27572" w:rsidP="00B27572">
      <w:pPr>
        <w:numPr>
          <w:ilvl w:val="0"/>
          <w:numId w:val="1"/>
        </w:numPr>
        <w:shd w:val="clear" w:color="auto" w:fill="FFFFFF"/>
        <w:spacing w:after="0" w:line="240" w:lineRule="auto"/>
        <w:ind w:right="124" w:firstLine="1276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качество летней оздоровительной работы, подвести итоги работы за 2023/24 учебный год;</w:t>
      </w:r>
    </w:p>
    <w:p w:rsidR="00B27572" w:rsidRPr="00B27572" w:rsidRDefault="00B27572" w:rsidP="00B27572">
      <w:pPr>
        <w:numPr>
          <w:ilvl w:val="0"/>
          <w:numId w:val="1"/>
        </w:numPr>
        <w:shd w:val="clear" w:color="auto" w:fill="FFFFFF"/>
        <w:spacing w:after="0" w:line="240" w:lineRule="auto"/>
        <w:ind w:right="124" w:firstLine="1276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приоритетные направления в работе детского сада на 2024/25 учебный год;</w:t>
      </w:r>
    </w:p>
    <w:p w:rsidR="00B27572" w:rsidRPr="00B27572" w:rsidRDefault="00B27572" w:rsidP="00B27572">
      <w:pPr>
        <w:numPr>
          <w:ilvl w:val="0"/>
          <w:numId w:val="1"/>
        </w:numPr>
        <w:shd w:val="clear" w:color="auto" w:fill="FFFFFF"/>
        <w:spacing w:after="0" w:line="240" w:lineRule="auto"/>
        <w:ind w:right="122" w:firstLine="1276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 утвердить изменения в локальных актах по организации воспитательно-образовательного процесса.</w:t>
      </w:r>
    </w:p>
    <w:p w:rsidR="00B27572" w:rsidRPr="00B27572" w:rsidRDefault="00B27572" w:rsidP="00B27572">
      <w:pPr>
        <w:shd w:val="clear" w:color="auto" w:fill="FFFFFF"/>
        <w:spacing w:before="30" w:after="30" w:line="240" w:lineRule="auto"/>
        <w:ind w:left="1276" w:right="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572" w:rsidRPr="00B27572" w:rsidRDefault="00B27572" w:rsidP="00B27572">
      <w:pPr>
        <w:shd w:val="clear" w:color="auto" w:fill="FFFFFF"/>
        <w:spacing w:before="30" w:after="30" w:line="240" w:lineRule="auto"/>
        <w:ind w:right="122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Повестка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4"/>
          <w:szCs w:val="24"/>
        </w:rPr>
        <w:t>1</w:t>
      </w: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.Подведение итогов летней оздоровительной кампании 2024 года. Аналитические справки предоставляют все педагоги. 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2.Активизировать действия воспитателей по усовершенствованию РППС в соответствии с ФОП. 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смотра –конкурса «Лучшая готовность группы к новому</w:t>
      </w:r>
      <w:r w:rsidRPr="00B2757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2024-2025 учебному году»</w:t>
      </w: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3.  Утверждение плана работы на 2024-2025 </w:t>
      </w:r>
      <w:proofErr w:type="spellStart"/>
      <w:proofErr w:type="gramStart"/>
      <w:r w:rsidRPr="00B27572">
        <w:rPr>
          <w:rFonts w:ascii="Times New Roman" w:eastAsia="Calibri" w:hAnsi="Times New Roman" w:cs="Times New Roman"/>
          <w:sz w:val="28"/>
          <w:szCs w:val="28"/>
        </w:rPr>
        <w:t>уч.год</w:t>
      </w:r>
      <w:proofErr w:type="spellEnd"/>
      <w:proofErr w:type="gramEnd"/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5. Утверждение: ОП ДОУ, АОП ДОУ, сетки занятий, режима дня, учебного плана, учебного графика, перспективных планов педагогов и рабочих программ специалистов, тематики родительских собраний. 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45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 6. Решение педсовета.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45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45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27572">
        <w:rPr>
          <w:rFonts w:ascii="Times New Roman" w:eastAsia="Calibri" w:hAnsi="Times New Roman" w:cs="Times New Roman"/>
          <w:b/>
          <w:sz w:val="28"/>
          <w:szCs w:val="28"/>
        </w:rPr>
        <w:t>Ход педсовета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45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Председатель. 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коллеги! Приятно всех видеть после летнего отпуска загоревшими и отдохнувшими. Чтобы настроиться на новый учебный год, предлагаю вам выполнить упражнение, которое поможет вам расслабиться.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Упражнение «Зачем мы здесь сегодня собрались».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предлагается достать из корзиночки листочки бумаги, на которых написаны шуточные ответы на вопрос </w:t>
      </w:r>
      <w:r w:rsidRPr="00B275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«Зачем я пришла на педсовет?»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зачитать их.</w:t>
      </w: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предполагается такой: «Сегодня я пришла на педсовет, потому что…» </w:t>
      </w:r>
    </w:p>
    <w:p w:rsidR="00B27572" w:rsidRPr="00B27572" w:rsidRDefault="00B27572" w:rsidP="00B27572">
      <w:pPr>
        <w:shd w:val="clear" w:color="auto" w:fill="FFFFFF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     Председатель. 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- место, где каждый член коллектива имеет право быть услышанным, где общие проблемы решаются вместе, где дается старт новым начинаниям и подводится итог уже проделанной педагогическим коллективом работы. Сегодняшний педсовет пройдет в форме деловой встречи, в ходе которой мы с вами познакомимся с мероприятиями и документами, координирующими деятельность нашего ДОУ в новом учебном году и, надеемся, что вдохновим педагогический коллектив на активную, творческую работу.</w:t>
      </w:r>
    </w:p>
    <w:p w:rsidR="00B27572" w:rsidRPr="00B27572" w:rsidRDefault="00B27572" w:rsidP="00B27572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127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Анализ летней оздоровительной кампании</w:t>
      </w:r>
    </w:p>
    <w:p w:rsidR="00B27572" w:rsidRPr="00B27572" w:rsidRDefault="00B27572" w:rsidP="00B275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Calibri" w:eastAsia="Calibri" w:hAnsi="Calibri" w:cs="Times New Roman"/>
          <w:b/>
          <w:bCs/>
          <w:kern w:val="36"/>
          <w:lang w:eastAsia="ru-RU"/>
        </w:rPr>
        <w:t xml:space="preserve">          </w:t>
      </w:r>
      <w:r w:rsidRPr="00B27572">
        <w:rPr>
          <w:rFonts w:ascii="Times New Roman" w:eastAsia="Calibri" w:hAnsi="Times New Roman" w:cs="Times New Roman"/>
          <w:sz w:val="28"/>
          <w:szCs w:val="28"/>
        </w:rPr>
        <w:t>В рамках утвержденного плана летней оздоровительной кампании 2024 была сформулирована цель и задачи, приоритетные направления работы.</w:t>
      </w:r>
    </w:p>
    <w:p w:rsidR="00B27572" w:rsidRPr="00B27572" w:rsidRDefault="00B27572" w:rsidP="00B27572">
      <w:pPr>
        <w:shd w:val="clear" w:color="auto" w:fill="FFFFFF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задач по разработке и реализации системы совместных с детьми и взрослыми мероприятий, направленных на оздоровление детей, развитие у них самостоятельности, инициативности, любознательности и познавательной активности, представят воспитатели всех возрастных групп.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Решение: </w:t>
      </w:r>
      <w:r w:rsidRPr="00B275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Признать л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етнюю оздоровительную кампанию в детском саду успешной. Запланированные мероприятия были реализованы в полном объеме и позволили выполнить задачи летней оздоровительной кампании. Травматизма детей не зафиксировано. Решено признать летнюю оздоровительную работу удовлетворительной.</w:t>
      </w:r>
    </w:p>
    <w:p w:rsidR="00B27572" w:rsidRPr="00B27572" w:rsidRDefault="00B27572" w:rsidP="00B27572">
      <w:pPr>
        <w:numPr>
          <w:ilvl w:val="0"/>
          <w:numId w:val="2"/>
        </w:numPr>
        <w:shd w:val="clear" w:color="auto" w:fill="FFFFFF"/>
        <w:spacing w:after="0" w:line="240" w:lineRule="auto"/>
        <w:ind w:right="114" w:firstLine="3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 рекомендовало организовать мониторинг инфраструктуры РППС детского сада (</w:t>
      </w:r>
      <w:hyperlink r:id="rId5" w:history="1">
        <w:r w:rsidRPr="00B275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письмо Минпросвещения от 13.02.2023 №</w:t>
        </w:r>
      </w:hyperlink>
      <w:r w:rsidRPr="00B27572">
        <w:rPr>
          <w:rFonts w:ascii="Times New Roman" w:eastAsia="Times New Roman" w:hAnsi="Times New Roman" w:cs="Times New Roman"/>
          <w:color w:val="0462C1"/>
          <w:sz w:val="28"/>
          <w:szCs w:val="28"/>
          <w:lang w:eastAsia="ru-RU"/>
        </w:rPr>
        <w:t> </w:t>
      </w:r>
      <w:hyperlink r:id="rId6" w:history="1">
        <w:r w:rsidRPr="00B275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ТВ-413/03</w:t>
        </w:r>
      </w:hyperlink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Теперь такой мониторинг — обязательная ежегодная процедура в каждом детском саду.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 активизировать действия воспитателей по усовершенствованию РППС в соответствии с ФОП. 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>Подведены р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смотра –конкурса «Лучшая готовность группы к новому</w:t>
      </w:r>
      <w:r w:rsidRPr="00B2757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2024-2025 учебному году»</w:t>
      </w:r>
      <w:r w:rsidRPr="00B2757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>1 место –</w:t>
      </w:r>
    </w:p>
    <w:p w:rsidR="00B27572" w:rsidRPr="00B27572" w:rsidRDefault="00B27572" w:rsidP="00B27572">
      <w:pPr>
        <w:spacing w:after="0" w:line="240" w:lineRule="auto"/>
        <w:ind w:right="181" w:firstLine="5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2 место – </w:t>
      </w:r>
    </w:p>
    <w:p w:rsidR="00B27572" w:rsidRPr="00B27572" w:rsidRDefault="00B27572" w:rsidP="00B27572">
      <w:pPr>
        <w:numPr>
          <w:ilvl w:val="0"/>
          <w:numId w:val="3"/>
        </w:numPr>
        <w:spacing w:after="0" w:line="240" w:lineRule="auto"/>
        <w:ind w:right="18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>место –</w:t>
      </w:r>
    </w:p>
    <w:p w:rsidR="00B27572" w:rsidRPr="00B27572" w:rsidRDefault="00B27572" w:rsidP="00B27572">
      <w:pPr>
        <w:shd w:val="clear" w:color="auto" w:fill="FFFFFF"/>
        <w:spacing w:before="30" w:after="30" w:line="240" w:lineRule="auto"/>
        <w:ind w:right="114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        Победители и призеры награждаются грамотами ДОУ</w:t>
      </w:r>
    </w:p>
    <w:p w:rsidR="00B27572" w:rsidRPr="00B27572" w:rsidRDefault="00B27572" w:rsidP="00B27572">
      <w:pPr>
        <w:shd w:val="clear" w:color="auto" w:fill="FFFFFF"/>
        <w:spacing w:before="30" w:after="30" w:line="240" w:lineRule="auto"/>
        <w:ind w:right="114"/>
        <w:rPr>
          <w:rFonts w:ascii="Times New Roman" w:eastAsia="Calibri" w:hAnsi="Times New Roman" w:cs="Times New Roman"/>
          <w:sz w:val="28"/>
          <w:szCs w:val="28"/>
        </w:rPr>
      </w:pPr>
    </w:p>
    <w:p w:rsidR="00B27572" w:rsidRPr="00B27572" w:rsidRDefault="00B27572" w:rsidP="00B27572">
      <w:pPr>
        <w:shd w:val="clear" w:color="auto" w:fill="FFFFFF"/>
        <w:spacing w:before="30" w:after="30" w:line="240" w:lineRule="auto"/>
        <w:ind w:right="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          3.</w:t>
      </w:r>
      <w:r w:rsidRPr="00B275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Утверждение годового плана работы ДОУ на 2024-2025 учебный год.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По данному вопросу старший воспитатель Сальникова Т.Г представила содержание годового плана на 2024-2025 </w:t>
      </w:r>
      <w:proofErr w:type="spellStart"/>
      <w:proofErr w:type="gramStart"/>
      <w:r w:rsidRPr="00B27572">
        <w:rPr>
          <w:rFonts w:ascii="Times New Roman" w:eastAsia="Calibri" w:hAnsi="Times New Roman" w:cs="Times New Roman"/>
          <w:sz w:val="28"/>
          <w:szCs w:val="28"/>
        </w:rPr>
        <w:t>уч.год</w:t>
      </w:r>
      <w:proofErr w:type="spellEnd"/>
      <w:proofErr w:type="gramEnd"/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. озвучила ожидаемые результаты его реализации. 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в ДОУ для разностороннего развития ребёнка в период дошкольного детства с учётом возрастных и индивидуальных особенностей на основе требований ФГОС, ФОП и ФАОП дошкольного образования. 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7572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Задачи: 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>1. Совершенствование профессиональных компетенций педагогов в области понимания содержания ФОП и ФАОП дошкольного образования.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2. Внедрение в педагогическую практику эффективных педагогических технологий, позволяющих развивать у детей предпосылки функциональной грамотности. 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>3. Создание системы психолого-педагогической поддержки семьи, а также роста активности родителей в образовательном процессе дошкольной организации для эффективного развития детей дошкольного возраста.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i/>
          <w:sz w:val="28"/>
          <w:szCs w:val="28"/>
        </w:rPr>
        <w:t>Предполагаемые результаты</w:t>
      </w: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Повышено качество образовательной и воспитательной работы ДОУ в соответствии с ФГОС, ФОП и ФАОП ДО, по формированию основ базовой культуры личности ребенка, развитию физических качеств, подготовке ребенка к жизни в современном обществе, развитию единой комплексной системы психолого-педагогической помощи детям, в соответствии с возрастными и индивидуальными особенностями, и семьям воспитанников ДОУ. </w:t>
      </w:r>
    </w:p>
    <w:p w:rsidR="00B27572" w:rsidRPr="00B27572" w:rsidRDefault="00B27572" w:rsidP="00B27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B27572">
        <w:rPr>
          <w:rFonts w:ascii="Times New Roman" w:eastAsia="Calibri" w:hAnsi="Times New Roman" w:cs="Times New Roman"/>
          <w:sz w:val="28"/>
          <w:szCs w:val="28"/>
        </w:rPr>
        <w:t>: утвердить план работы на 2024-2025 учебный год.</w:t>
      </w:r>
    </w:p>
    <w:p w:rsidR="00B27572" w:rsidRPr="00B27572" w:rsidRDefault="00B27572" w:rsidP="00B27572">
      <w:pPr>
        <w:numPr>
          <w:ilvl w:val="0"/>
          <w:numId w:val="2"/>
        </w:numPr>
        <w:spacing w:after="0" w:line="240" w:lineRule="auto"/>
        <w:ind w:right="18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b/>
          <w:sz w:val="28"/>
          <w:szCs w:val="28"/>
        </w:rPr>
        <w:t xml:space="preserve">Кроме того, Сальникова Т.Г. озвучила содержание </w:t>
      </w:r>
      <w:r w:rsidRPr="00B27572">
        <w:rPr>
          <w:rFonts w:ascii="Times New Roman" w:eastAsia="Calibri" w:hAnsi="Times New Roman" w:cs="Times New Roman"/>
          <w:sz w:val="28"/>
          <w:szCs w:val="28"/>
        </w:rPr>
        <w:t>ОП ДОУ и АОП ДОУ на 2024-2025 учебный год.</w:t>
      </w:r>
    </w:p>
    <w:p w:rsidR="00B27572" w:rsidRPr="00B27572" w:rsidRDefault="00B27572" w:rsidP="00B27572">
      <w:pPr>
        <w:spacing w:after="0" w:line="240" w:lineRule="auto"/>
        <w:ind w:right="18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572" w:rsidRPr="00B27572" w:rsidRDefault="00B27572" w:rsidP="00B27572">
      <w:pPr>
        <w:spacing w:after="0" w:line="240" w:lineRule="auto"/>
        <w:ind w:right="18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Calibri" w:hAnsi="Times New Roman" w:cs="Times New Roman"/>
          <w:b/>
          <w:sz w:val="28"/>
          <w:szCs w:val="28"/>
        </w:rPr>
        <w:t>Решение: утвердить</w:t>
      </w:r>
      <w:r w:rsidRPr="00B27572">
        <w:rPr>
          <w:rFonts w:ascii="Times New Roman" w:eastAsia="Calibri" w:hAnsi="Times New Roman" w:cs="Times New Roman"/>
          <w:sz w:val="28"/>
          <w:szCs w:val="28"/>
        </w:rPr>
        <w:t xml:space="preserve"> ОП ДОУ, АОП ДОУ, сетку занятий, режим дня, перспективные планы педагогов и рабочие программы специалистов, тематики родительских собраний. </w:t>
      </w:r>
    </w:p>
    <w:p w:rsidR="00B27572" w:rsidRPr="00B27572" w:rsidRDefault="00B27572" w:rsidP="00B27572">
      <w:pPr>
        <w:spacing w:after="0" w:line="240" w:lineRule="auto"/>
        <w:ind w:right="181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Решение педсовета:</w:t>
      </w:r>
    </w:p>
    <w:p w:rsidR="00B27572" w:rsidRPr="00B27572" w:rsidRDefault="00B27572" w:rsidP="00B27572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124" w:firstLine="12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летнюю оздоровительную кампанию 2023-2024 года удовлетворительной;</w:t>
      </w:r>
    </w:p>
    <w:p w:rsidR="00B27572" w:rsidRPr="00B27572" w:rsidRDefault="00B27572" w:rsidP="00B27572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110" w:firstLine="12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проект годового плана на 2024-2025 учебный год в полном объеме;</w:t>
      </w:r>
    </w:p>
    <w:p w:rsidR="00B27572" w:rsidRPr="00B27572" w:rsidRDefault="00B27572" w:rsidP="00B27572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110" w:firstLine="12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proofErr w:type="gramStart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  ДОУ</w:t>
      </w:r>
      <w:proofErr w:type="gramEnd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АОП ДОУ для детей с ТНР и для детей с ЗПР. Приступить </w:t>
      </w:r>
      <w:proofErr w:type="gramStart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 их</w:t>
      </w:r>
      <w:proofErr w:type="gramEnd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с 1 сентября 2024 года;</w:t>
      </w:r>
    </w:p>
    <w:p w:rsidR="00B27572" w:rsidRPr="00B27572" w:rsidRDefault="00B27572" w:rsidP="00B27572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120" w:firstLine="12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ППРС групп и ДОУ в целом удовлетворительной, отвечающей требованиям ФГОС И ФОП</w:t>
      </w:r>
    </w:p>
    <w:p w:rsidR="00B27572" w:rsidRPr="00B27572" w:rsidRDefault="00B27572" w:rsidP="00B27572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120" w:firstLine="1276"/>
        <w:rPr>
          <w:rFonts w:ascii="Times New Roman" w:eastAsia="Times New Roman" w:hAnsi="Times New Roman" w:cs="Times New Roman"/>
          <w:color w:val="000000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изменения и дополнения в локальные акты по организации воспитательно-образовательного процесса (Положение об организации коррекционно-развивающей работы в ДОУ, Положение о деятельности МРЦ сопровождения инклюзивного образования, Положение о деятельности ППк ДОУ).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Рефлексия</w:t>
      </w:r>
    </w:p>
    <w:p w:rsidR="00B27572" w:rsidRPr="00B27572" w:rsidRDefault="00B27572" w:rsidP="00B2757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благоприятного образа будущего, повышение самооценки. </w:t>
      </w:r>
      <w:r w:rsidRPr="00B275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Описание упражнения: педагогам предлагается объединиться в </w:t>
      </w:r>
      <w:r w:rsidRPr="00B275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группы и выбрать из заранее заготовленных пожеланий-предсказаний 5 наиболее главных на их взгляд. Приклеить пожелания на контур портфеля и зачитать их</w:t>
      </w:r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572" w:rsidRPr="00B27572" w:rsidRDefault="00B27572" w:rsidP="00B275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27572" w:rsidRPr="00B27572" w:rsidRDefault="00B27572" w:rsidP="00B275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27572" w:rsidRPr="00B27572" w:rsidRDefault="00B27572" w:rsidP="00B2757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  </w:t>
      </w:r>
      <w:proofErr w:type="gramEnd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Кузьмина Н.В.</w:t>
      </w:r>
    </w:p>
    <w:p w:rsidR="00B27572" w:rsidRPr="00B27572" w:rsidRDefault="00B27572" w:rsidP="00B2757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  </w:t>
      </w:r>
      <w:proofErr w:type="gramEnd"/>
      <w:r w:rsidRPr="00B2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Сальникова Т.Г.</w:t>
      </w:r>
    </w:p>
    <w:p w:rsidR="00291C45" w:rsidRDefault="00291C45">
      <w:bookmarkStart w:id="0" w:name="_GoBack"/>
      <w:bookmarkEnd w:id="0"/>
    </w:p>
    <w:sectPr w:rsidR="0029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4FB"/>
    <w:multiLevelType w:val="multilevel"/>
    <w:tmpl w:val="68D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30E8"/>
    <w:multiLevelType w:val="multilevel"/>
    <w:tmpl w:val="F890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168AB"/>
    <w:multiLevelType w:val="hybridMultilevel"/>
    <w:tmpl w:val="D44630C4"/>
    <w:lvl w:ilvl="0" w:tplc="E352431C">
      <w:start w:val="3"/>
      <w:numFmt w:val="decimal"/>
      <w:lvlText w:val="%1"/>
      <w:lvlJc w:val="left"/>
      <w:pPr>
        <w:ind w:left="905" w:hanging="360"/>
      </w:pPr>
    </w:lvl>
    <w:lvl w:ilvl="1" w:tplc="04190019">
      <w:start w:val="1"/>
      <w:numFmt w:val="lowerLetter"/>
      <w:lvlText w:val="%2."/>
      <w:lvlJc w:val="left"/>
      <w:pPr>
        <w:ind w:left="1625" w:hanging="360"/>
      </w:pPr>
    </w:lvl>
    <w:lvl w:ilvl="2" w:tplc="0419001B">
      <w:start w:val="1"/>
      <w:numFmt w:val="lowerRoman"/>
      <w:lvlText w:val="%3."/>
      <w:lvlJc w:val="right"/>
      <w:pPr>
        <w:ind w:left="2345" w:hanging="180"/>
      </w:pPr>
    </w:lvl>
    <w:lvl w:ilvl="3" w:tplc="0419000F">
      <w:start w:val="1"/>
      <w:numFmt w:val="decimal"/>
      <w:lvlText w:val="%4."/>
      <w:lvlJc w:val="left"/>
      <w:pPr>
        <w:ind w:left="3065" w:hanging="360"/>
      </w:pPr>
    </w:lvl>
    <w:lvl w:ilvl="4" w:tplc="04190019">
      <w:start w:val="1"/>
      <w:numFmt w:val="lowerLetter"/>
      <w:lvlText w:val="%5."/>
      <w:lvlJc w:val="left"/>
      <w:pPr>
        <w:ind w:left="3785" w:hanging="360"/>
      </w:pPr>
    </w:lvl>
    <w:lvl w:ilvl="5" w:tplc="0419001B">
      <w:start w:val="1"/>
      <w:numFmt w:val="lowerRoman"/>
      <w:lvlText w:val="%6."/>
      <w:lvlJc w:val="right"/>
      <w:pPr>
        <w:ind w:left="4505" w:hanging="180"/>
      </w:pPr>
    </w:lvl>
    <w:lvl w:ilvl="6" w:tplc="0419000F">
      <w:start w:val="1"/>
      <w:numFmt w:val="decimal"/>
      <w:lvlText w:val="%7."/>
      <w:lvlJc w:val="left"/>
      <w:pPr>
        <w:ind w:left="5225" w:hanging="360"/>
      </w:pPr>
    </w:lvl>
    <w:lvl w:ilvl="7" w:tplc="04190019">
      <w:start w:val="1"/>
      <w:numFmt w:val="lowerLetter"/>
      <w:lvlText w:val="%8."/>
      <w:lvlJc w:val="left"/>
      <w:pPr>
        <w:ind w:left="5945" w:hanging="360"/>
      </w:pPr>
    </w:lvl>
    <w:lvl w:ilvl="8" w:tplc="0419001B">
      <w:start w:val="1"/>
      <w:numFmt w:val="lowerRoman"/>
      <w:lvlText w:val="%9."/>
      <w:lvlJc w:val="right"/>
      <w:pPr>
        <w:ind w:left="6665" w:hanging="180"/>
      </w:pPr>
    </w:lvl>
  </w:abstractNum>
  <w:abstractNum w:abstractNumId="3" w15:restartNumberingAfterBreak="0">
    <w:nsid w:val="5F870B57"/>
    <w:multiLevelType w:val="multilevel"/>
    <w:tmpl w:val="69C4E91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EA"/>
    <w:rsid w:val="00291C45"/>
    <w:rsid w:val="007476EA"/>
    <w:rsid w:val="00A76077"/>
    <w:rsid w:val="00B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575"/>
  <w15:chartTrackingRefBased/>
  <w15:docId w15:val="{30A0F831-6083-4696-B2EC-0E2B1A68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0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1metodist.ru/%2523/document/97/502935/dfas828mws/&amp;sa=D&amp;source=editors&amp;ust=1695894481994664&amp;usg=AOvVaw0acR4lDZTRU6uyWm4H9eVc" TargetMode="External"/><Relationship Id="rId5" Type="http://schemas.openxmlformats.org/officeDocument/2006/relationships/hyperlink" Target="https://www.google.com/url?q=https://1metodist.ru/%2523/document/97/502935/dfas828mws/&amp;sa=D&amp;source=editors&amp;ust=1695894481994547&amp;usg=AOvVaw2jHvUTEG2lGSwOZfhPPQ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</dc:creator>
  <cp:keywords/>
  <dc:description/>
  <cp:lastModifiedBy>Сальникова Татьяна</cp:lastModifiedBy>
  <cp:revision>4</cp:revision>
  <dcterms:created xsi:type="dcterms:W3CDTF">2024-08-30T04:39:00Z</dcterms:created>
  <dcterms:modified xsi:type="dcterms:W3CDTF">2024-09-03T02:03:00Z</dcterms:modified>
</cp:coreProperties>
</file>